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C20BB" w14:textId="5DF86E36" w:rsidR="00541C14" w:rsidRDefault="004017E7" w:rsidP="004017E7">
      <w:pPr>
        <w:pStyle w:val="Heading2"/>
      </w:pPr>
      <w:r>
        <w:t xml:space="preserve">Cyfluent Service Based URL Endpoints </w:t>
      </w:r>
    </w:p>
    <w:p w14:paraId="23A77AA2" w14:textId="77777777" w:rsidR="004017E7" w:rsidRDefault="004017E7"/>
    <w:p w14:paraId="21907D85" w14:textId="6AEE129F" w:rsidR="004017E7" w:rsidRDefault="004017E7">
      <w:hyperlink r:id="rId4" w:history="1">
        <w:r w:rsidRPr="004017E7">
          <w:rPr>
            <w:rStyle w:val="Hyperlink"/>
          </w:rPr>
          <w:t>cyfluentphr.com/</w:t>
        </w:r>
        <w:proofErr w:type="spellStart"/>
        <w:r w:rsidRPr="004017E7">
          <w:rPr>
            <w:rStyle w:val="Hyperlink"/>
          </w:rPr>
          <w:t>fhirapi</w:t>
        </w:r>
        <w:proofErr w:type="spellEnd"/>
        <w:r w:rsidRPr="004017E7">
          <w:rPr>
            <w:rStyle w:val="Hyperlink"/>
          </w:rPr>
          <w:t>/</w:t>
        </w:r>
        <w:proofErr w:type="spellStart"/>
        <w:r w:rsidRPr="004017E7">
          <w:rPr>
            <w:rStyle w:val="Hyperlink"/>
          </w:rPr>
          <w:t>akmd</w:t>
        </w:r>
        <w:proofErr w:type="spellEnd"/>
        <w:r w:rsidRPr="004017E7">
          <w:rPr>
            <w:rStyle w:val="Hyperlink"/>
          </w:rPr>
          <w:t>/service-base-</w:t>
        </w:r>
        <w:proofErr w:type="spellStart"/>
        <w:r w:rsidRPr="004017E7">
          <w:rPr>
            <w:rStyle w:val="Hyperlink"/>
          </w:rPr>
          <w:t>url</w:t>
        </w:r>
        <w:proofErr w:type="spellEnd"/>
      </w:hyperlink>
    </w:p>
    <w:p w14:paraId="2EB960FF" w14:textId="77777777" w:rsidR="009F5659" w:rsidRDefault="009F5659" w:rsidP="009F5659">
      <w:hyperlink r:id="rId5" w:history="1">
        <w:r w:rsidRPr="004017E7">
          <w:rPr>
            <w:rStyle w:val="Hyperlink"/>
          </w:rPr>
          <w:t>cyfluentphr.com/</w:t>
        </w:r>
        <w:proofErr w:type="spellStart"/>
        <w:r w:rsidRPr="004017E7">
          <w:rPr>
            <w:rStyle w:val="Hyperlink"/>
          </w:rPr>
          <w:t>fhirapi</w:t>
        </w:r>
        <w:proofErr w:type="spellEnd"/>
        <w:r w:rsidRPr="004017E7">
          <w:rPr>
            <w:rStyle w:val="Hyperlink"/>
          </w:rPr>
          <w:t>/</w:t>
        </w:r>
        <w:proofErr w:type="spellStart"/>
        <w:r>
          <w:rPr>
            <w:rStyle w:val="Hyperlink"/>
          </w:rPr>
          <w:t>hbsh</w:t>
        </w:r>
        <w:proofErr w:type="spellEnd"/>
        <w:r w:rsidRPr="004017E7">
          <w:rPr>
            <w:rStyle w:val="Hyperlink"/>
          </w:rPr>
          <w:t>/service-base-</w:t>
        </w:r>
        <w:proofErr w:type="spellStart"/>
        <w:r w:rsidRPr="004017E7">
          <w:rPr>
            <w:rStyle w:val="Hyperlink"/>
          </w:rPr>
          <w:t>url</w:t>
        </w:r>
        <w:proofErr w:type="spellEnd"/>
      </w:hyperlink>
    </w:p>
    <w:p w14:paraId="129DD4B8" w14:textId="77777777" w:rsidR="009F5659" w:rsidRDefault="009F5659" w:rsidP="009F5659">
      <w:hyperlink r:id="rId6" w:history="1">
        <w:r w:rsidRPr="004017E7">
          <w:rPr>
            <w:rStyle w:val="Hyperlink"/>
          </w:rPr>
          <w:t>cyfluentphr.com/</w:t>
        </w:r>
        <w:proofErr w:type="spellStart"/>
        <w:r w:rsidRPr="004017E7">
          <w:rPr>
            <w:rStyle w:val="Hyperlink"/>
          </w:rPr>
          <w:t>fhirapi</w:t>
        </w:r>
        <w:proofErr w:type="spellEnd"/>
        <w:r w:rsidRPr="004017E7">
          <w:rPr>
            <w:rStyle w:val="Hyperlink"/>
          </w:rPr>
          <w:t>/</w:t>
        </w:r>
        <w:proofErr w:type="spellStart"/>
        <w:r>
          <w:rPr>
            <w:rStyle w:val="Hyperlink"/>
          </w:rPr>
          <w:t>humfa</w:t>
        </w:r>
        <w:proofErr w:type="spellEnd"/>
        <w:r w:rsidRPr="004017E7">
          <w:rPr>
            <w:rStyle w:val="Hyperlink"/>
          </w:rPr>
          <w:t>/service-base-</w:t>
        </w:r>
        <w:proofErr w:type="spellStart"/>
        <w:r w:rsidRPr="004017E7">
          <w:rPr>
            <w:rStyle w:val="Hyperlink"/>
          </w:rPr>
          <w:t>url</w:t>
        </w:r>
        <w:proofErr w:type="spellEnd"/>
      </w:hyperlink>
    </w:p>
    <w:p w14:paraId="10A17162" w14:textId="03FE7C15" w:rsidR="004017E7" w:rsidRDefault="004017E7">
      <w:hyperlink r:id="rId7" w:history="1">
        <w:r w:rsidRPr="004017E7">
          <w:rPr>
            <w:rStyle w:val="Hyperlink"/>
          </w:rPr>
          <w:t>cyfluentphr.com/</w:t>
        </w:r>
        <w:proofErr w:type="spellStart"/>
        <w:r w:rsidRPr="004017E7">
          <w:rPr>
            <w:rStyle w:val="Hyperlink"/>
          </w:rPr>
          <w:t>fhirapi</w:t>
        </w:r>
        <w:proofErr w:type="spellEnd"/>
        <w:r w:rsidRPr="004017E7">
          <w:rPr>
            <w:rStyle w:val="Hyperlink"/>
          </w:rPr>
          <w:t>/</w:t>
        </w:r>
        <w:proofErr w:type="spellStart"/>
        <w:r>
          <w:rPr>
            <w:rStyle w:val="Hyperlink"/>
          </w:rPr>
          <w:t>pgp</w:t>
        </w:r>
        <w:proofErr w:type="spellEnd"/>
        <w:r w:rsidRPr="004017E7">
          <w:rPr>
            <w:rStyle w:val="Hyperlink"/>
          </w:rPr>
          <w:t>/service-base-</w:t>
        </w:r>
        <w:proofErr w:type="spellStart"/>
        <w:r w:rsidRPr="004017E7">
          <w:rPr>
            <w:rStyle w:val="Hyperlink"/>
          </w:rPr>
          <w:t>url</w:t>
        </w:r>
        <w:proofErr w:type="spellEnd"/>
      </w:hyperlink>
    </w:p>
    <w:p w14:paraId="5C840808" w14:textId="13DB1019" w:rsidR="004017E7" w:rsidRDefault="004017E7">
      <w:hyperlink r:id="rId8" w:history="1">
        <w:r w:rsidRPr="004017E7">
          <w:rPr>
            <w:rStyle w:val="Hyperlink"/>
          </w:rPr>
          <w:t>cyfluentphr.com/</w:t>
        </w:r>
        <w:proofErr w:type="spellStart"/>
        <w:r w:rsidRPr="004017E7">
          <w:rPr>
            <w:rStyle w:val="Hyperlink"/>
          </w:rPr>
          <w:t>fhirapi</w:t>
        </w:r>
        <w:proofErr w:type="spellEnd"/>
        <w:r w:rsidRPr="004017E7">
          <w:rPr>
            <w:rStyle w:val="Hyperlink"/>
          </w:rPr>
          <w:t>/</w:t>
        </w:r>
        <w:proofErr w:type="spellStart"/>
        <w:r>
          <w:rPr>
            <w:rStyle w:val="Hyperlink"/>
          </w:rPr>
          <w:t>ppeet</w:t>
        </w:r>
        <w:proofErr w:type="spellEnd"/>
        <w:r w:rsidRPr="004017E7">
          <w:rPr>
            <w:rStyle w:val="Hyperlink"/>
          </w:rPr>
          <w:t>/service-base-</w:t>
        </w:r>
        <w:proofErr w:type="spellStart"/>
        <w:r w:rsidRPr="004017E7">
          <w:rPr>
            <w:rStyle w:val="Hyperlink"/>
          </w:rPr>
          <w:t>url</w:t>
        </w:r>
        <w:proofErr w:type="spellEnd"/>
      </w:hyperlink>
    </w:p>
    <w:p w14:paraId="26555B8D" w14:textId="4DDAEF79" w:rsidR="004017E7" w:rsidRDefault="004017E7">
      <w:hyperlink r:id="rId9" w:history="1">
        <w:r w:rsidRPr="004017E7">
          <w:rPr>
            <w:rStyle w:val="Hyperlink"/>
          </w:rPr>
          <w:t>cyfluentphr.com/</w:t>
        </w:r>
        <w:proofErr w:type="spellStart"/>
        <w:r w:rsidRPr="004017E7">
          <w:rPr>
            <w:rStyle w:val="Hyperlink"/>
          </w:rPr>
          <w:t>fhirapi</w:t>
        </w:r>
        <w:proofErr w:type="spellEnd"/>
        <w:r w:rsidRPr="004017E7">
          <w:rPr>
            <w:rStyle w:val="Hyperlink"/>
          </w:rPr>
          <w:t>/</w:t>
        </w:r>
        <w:proofErr w:type="spellStart"/>
        <w:r>
          <w:rPr>
            <w:rStyle w:val="Hyperlink"/>
          </w:rPr>
          <w:t>rclayton</w:t>
        </w:r>
        <w:proofErr w:type="spellEnd"/>
        <w:r w:rsidRPr="004017E7">
          <w:rPr>
            <w:rStyle w:val="Hyperlink"/>
          </w:rPr>
          <w:t>/service-base-</w:t>
        </w:r>
        <w:proofErr w:type="spellStart"/>
        <w:r w:rsidRPr="004017E7">
          <w:rPr>
            <w:rStyle w:val="Hyperlink"/>
          </w:rPr>
          <w:t>url</w:t>
        </w:r>
        <w:proofErr w:type="spellEnd"/>
      </w:hyperlink>
    </w:p>
    <w:p w14:paraId="2AECBA36" w14:textId="5D9CE815" w:rsidR="006C56B6" w:rsidRDefault="006C56B6" w:rsidP="006C56B6">
      <w:hyperlink r:id="rId10" w:history="1">
        <w:r w:rsidRPr="004017E7">
          <w:rPr>
            <w:rStyle w:val="Hyperlink"/>
          </w:rPr>
          <w:t>cyfluentphr.com/</w:t>
        </w:r>
        <w:proofErr w:type="spellStart"/>
        <w:r w:rsidRPr="004017E7">
          <w:rPr>
            <w:rStyle w:val="Hyperlink"/>
          </w:rPr>
          <w:t>fhirapi</w:t>
        </w:r>
        <w:proofErr w:type="spellEnd"/>
        <w:r w:rsidRPr="004017E7">
          <w:rPr>
            <w:rStyle w:val="Hyperlink"/>
          </w:rPr>
          <w:t>/</w:t>
        </w:r>
        <w:r>
          <w:rPr>
            <w:rStyle w:val="Hyperlink"/>
          </w:rPr>
          <w:t>stein</w:t>
        </w:r>
        <w:r w:rsidRPr="004017E7">
          <w:rPr>
            <w:rStyle w:val="Hyperlink"/>
          </w:rPr>
          <w:t>/service-base-</w:t>
        </w:r>
        <w:proofErr w:type="spellStart"/>
        <w:r w:rsidRPr="004017E7">
          <w:rPr>
            <w:rStyle w:val="Hyperlink"/>
          </w:rPr>
          <w:t>url</w:t>
        </w:r>
        <w:proofErr w:type="spellEnd"/>
      </w:hyperlink>
    </w:p>
    <w:p w14:paraId="296F390F" w14:textId="77777777" w:rsidR="006C56B6" w:rsidRDefault="006C56B6"/>
    <w:p w14:paraId="4C4F1711" w14:textId="77777777" w:rsidR="00681FD7" w:rsidRDefault="00681FD7"/>
    <w:p w14:paraId="319B1415" w14:textId="583AF37E" w:rsidR="00681FD7" w:rsidRDefault="00681FD7">
      <w:hyperlink r:id="rId11" w:anchor="/FHIR/fhir" w:history="1">
        <w:r w:rsidRPr="00BC109C">
          <w:rPr>
            <w:rStyle w:val="Hyperlink"/>
          </w:rPr>
          <w:t>https://app.swaggerhub.com/apis-docs/Cyfluent/ProviderPortalApi/3.3#/FHIR/fhir</w:t>
        </w:r>
      </w:hyperlink>
    </w:p>
    <w:p w14:paraId="13941836" w14:textId="77777777" w:rsidR="00681FD7" w:rsidRDefault="00681FD7"/>
    <w:sectPr w:rsidR="00681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E7"/>
    <w:rsid w:val="00016453"/>
    <w:rsid w:val="000338B9"/>
    <w:rsid w:val="0004285F"/>
    <w:rsid w:val="0011771E"/>
    <w:rsid w:val="002246F9"/>
    <w:rsid w:val="00264BF5"/>
    <w:rsid w:val="00391804"/>
    <w:rsid w:val="004017E7"/>
    <w:rsid w:val="00521CA2"/>
    <w:rsid w:val="00541C14"/>
    <w:rsid w:val="005C454C"/>
    <w:rsid w:val="00681FD7"/>
    <w:rsid w:val="006C56B6"/>
    <w:rsid w:val="00707158"/>
    <w:rsid w:val="0072160F"/>
    <w:rsid w:val="00844F45"/>
    <w:rsid w:val="009F5659"/>
    <w:rsid w:val="00D5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90FB"/>
  <w15:chartTrackingRefBased/>
  <w15:docId w15:val="{F9B8F6D0-439B-49A4-A6F5-AAEB94C1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color w:val="374C80" w:themeColor="accent1" w:themeShade="BF"/>
        <w:kern w:val="2"/>
        <w:sz w:val="28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F45"/>
    <w:rPr>
      <w:rFonts w:asciiTheme="minorHAnsi" w:hAnsiTheme="minorHAnsi"/>
      <w:color w:val="auto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F45"/>
    <w:pPr>
      <w:keepNext/>
      <w:keepLines/>
      <w:spacing w:before="240" w:after="0"/>
      <w:outlineLvl w:val="0"/>
    </w:pPr>
    <w:rPr>
      <w:rFonts w:asciiTheme="majorHAnsi" w:eastAsiaTheme="majorEastAsia" w:hAnsiTheme="majorHAnsi"/>
      <w:b/>
      <w:color w:val="374C80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F45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color w:val="374C80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7E7"/>
    <w:pPr>
      <w:keepNext/>
      <w:keepLines/>
      <w:spacing w:before="160" w:after="80"/>
      <w:outlineLvl w:val="2"/>
    </w:pPr>
    <w:rPr>
      <w:rFonts w:eastAsiaTheme="majorEastAsia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7E7"/>
    <w:pPr>
      <w:keepNext/>
      <w:keepLines/>
      <w:spacing w:before="80" w:after="40"/>
      <w:outlineLvl w:val="3"/>
    </w:pPr>
    <w:rPr>
      <w:rFonts w:eastAsiaTheme="majorEastAsia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7E7"/>
    <w:pPr>
      <w:keepNext/>
      <w:keepLines/>
      <w:spacing w:before="80" w:after="40"/>
      <w:outlineLvl w:val="4"/>
    </w:pPr>
    <w:rPr>
      <w:rFonts w:eastAsiaTheme="majorEastAsia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7E7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7E7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7E7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7E7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4F45"/>
    <w:rPr>
      <w:rFonts w:eastAsiaTheme="majorEastAsia"/>
      <w:b/>
      <w:sz w:val="32"/>
    </w:rPr>
  </w:style>
  <w:style w:type="paragraph" w:styleId="ListParagraph">
    <w:name w:val="List Paragraph"/>
    <w:basedOn w:val="List"/>
    <w:uiPriority w:val="34"/>
    <w:qFormat/>
    <w:rsid w:val="0072160F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844F45"/>
    <w:rPr>
      <w:rFonts w:eastAsiaTheme="majorEastAsia"/>
      <w:b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44F45"/>
    <w:pPr>
      <w:spacing w:after="0" w:line="240" w:lineRule="auto"/>
      <w:contextualSpacing/>
    </w:pPr>
    <w:rPr>
      <w:rFonts w:asciiTheme="majorHAnsi" w:eastAsiaTheme="majorEastAsia" w:hAnsiTheme="majorHAnsi"/>
      <w:b/>
      <w:color w:val="1E5E9F" w:themeColor="accent3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F45"/>
    <w:rPr>
      <w:rFonts w:eastAsiaTheme="majorEastAsia"/>
      <w:b/>
      <w:color w:val="1E5E9F" w:themeColor="accent3" w:themeShade="BF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844F45"/>
    <w:rPr>
      <w:rFonts w:asciiTheme="minorHAnsi" w:hAnsiTheme="minorHAnsi"/>
      <w:b/>
      <w:b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844F45"/>
    <w:rPr>
      <w:rFonts w:asciiTheme="minorHAnsi" w:hAnsiTheme="minorHAnsi"/>
      <w:b/>
      <w:i/>
      <w:iCs/>
      <w:color w:val="auto"/>
      <w:sz w:val="24"/>
    </w:rPr>
  </w:style>
  <w:style w:type="paragraph" w:styleId="List">
    <w:name w:val="List"/>
    <w:basedOn w:val="Normal"/>
    <w:uiPriority w:val="99"/>
    <w:semiHidden/>
    <w:unhideWhenUsed/>
    <w:rsid w:val="0072160F"/>
    <w:pPr>
      <w:ind w:left="360" w:hanging="36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17E7"/>
    <w:rPr>
      <w:rFonts w:asciiTheme="minorHAnsi" w:eastAsiaTheme="majorEastAsia" w:hAnsiTheme="minorHAnsi"/>
      <w:kern w:val="0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7E7"/>
    <w:rPr>
      <w:rFonts w:asciiTheme="minorHAnsi" w:eastAsiaTheme="majorEastAsia" w:hAnsiTheme="minorHAnsi"/>
      <w:i/>
      <w:iCs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7E7"/>
    <w:rPr>
      <w:rFonts w:asciiTheme="minorHAnsi" w:eastAsiaTheme="majorEastAsia" w:hAnsiTheme="minorHAnsi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7E7"/>
    <w:rPr>
      <w:rFonts w:asciiTheme="minorHAnsi" w:eastAsiaTheme="majorEastAsia" w:hAnsiTheme="minorHAns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7E7"/>
    <w:rPr>
      <w:rFonts w:asciiTheme="minorHAnsi" w:eastAsiaTheme="majorEastAsia" w:hAnsiTheme="minorHAns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7E7"/>
    <w:rPr>
      <w:rFonts w:asciiTheme="minorHAnsi" w:eastAsiaTheme="majorEastAsia" w:hAnsiTheme="minorHAns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7E7"/>
    <w:rPr>
      <w:rFonts w:asciiTheme="minorHAnsi" w:eastAsiaTheme="majorEastAsia" w:hAnsiTheme="minorHAnsi"/>
      <w:color w:val="272727" w:themeColor="text1" w:themeTint="D8"/>
      <w:kern w:val="0"/>
      <w:sz w:val="24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7E7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7E7"/>
    <w:rPr>
      <w:rFonts w:asciiTheme="minorHAnsi" w:eastAsiaTheme="majorEastAsia" w:hAnsiTheme="minorHAnsi"/>
      <w:color w:val="595959" w:themeColor="text1" w:themeTint="A6"/>
      <w:spacing w:val="15"/>
      <w:kern w:val="0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01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7E7"/>
    <w:rPr>
      <w:rFonts w:asciiTheme="minorHAnsi" w:hAnsiTheme="minorHAnsi"/>
      <w:i/>
      <w:iCs/>
      <w:color w:val="404040" w:themeColor="text1" w:themeTint="BF"/>
      <w:kern w:val="0"/>
      <w:sz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7E7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7E7"/>
    <w:rPr>
      <w:rFonts w:asciiTheme="minorHAnsi" w:hAnsiTheme="minorHAnsi"/>
      <w:i/>
      <w:iCs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017E7"/>
    <w:rPr>
      <w:b/>
      <w:bCs/>
      <w:smallCaps/>
      <w:color w:val="374C80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17E7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7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46F9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fluentphr.com/fhirapi/akmd/service-base-ur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yfluentphr.com/fhirapi/akmd/service-base-ur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yfluentphr.com/fhirapi/akmd/service-base-url" TargetMode="External"/><Relationship Id="rId11" Type="http://schemas.openxmlformats.org/officeDocument/2006/relationships/hyperlink" Target="https://app.swaggerhub.com/apis-docs/Cyfluent/ProviderPortalApi/3.3" TargetMode="External"/><Relationship Id="rId5" Type="http://schemas.openxmlformats.org/officeDocument/2006/relationships/hyperlink" Target="https://www.cyfluentphr.com/fhirapi/akmd/service-base-url" TargetMode="External"/><Relationship Id="rId10" Type="http://schemas.openxmlformats.org/officeDocument/2006/relationships/hyperlink" Target="https://www.cyfluentphr.com/fhirapi/akmd/service-base-url" TargetMode="External"/><Relationship Id="rId4" Type="http://schemas.openxmlformats.org/officeDocument/2006/relationships/hyperlink" Target="https://www.cyfluentphr.com/fhirapi/akmd/service-base-url" TargetMode="External"/><Relationship Id="rId9" Type="http://schemas.openxmlformats.org/officeDocument/2006/relationships/hyperlink" Target="https://www.cyfluentphr.com/fhirapi/akmd/service-base-url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Gwen</dc:creator>
  <cp:keywords/>
  <dc:description/>
  <cp:lastModifiedBy>Thomas, Gwen</cp:lastModifiedBy>
  <cp:revision>8</cp:revision>
  <dcterms:created xsi:type="dcterms:W3CDTF">2024-10-25T14:06:00Z</dcterms:created>
  <dcterms:modified xsi:type="dcterms:W3CDTF">2024-10-28T14:41:00Z</dcterms:modified>
</cp:coreProperties>
</file>